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39362" w14:textId="77777777" w:rsidR="00B65730" w:rsidRPr="0089608B" w:rsidRDefault="00B65730" w:rsidP="00A35548">
      <w:pPr>
        <w:spacing w:after="0" w:line="240" w:lineRule="auto"/>
        <w:ind w:left="6480"/>
        <w:rPr>
          <w:rFonts w:ascii="Neo Sans Pro CE" w:hAnsi="Neo Sans Pro CE"/>
          <w:b/>
          <w:bCs/>
          <w:iCs/>
          <w:sz w:val="24"/>
          <w:szCs w:val="24"/>
          <w:lang w:eastAsia="en-US"/>
        </w:rPr>
      </w:pPr>
      <w:r w:rsidRPr="0089608B">
        <w:rPr>
          <w:rFonts w:ascii="Neo Sans Pro CE" w:hAnsi="Neo Sans Pro CE"/>
          <w:b/>
          <w:bCs/>
          <w:iCs/>
          <w:sz w:val="24"/>
          <w:szCs w:val="24"/>
          <w:lang w:eastAsia="en-US"/>
        </w:rPr>
        <w:t>Załącznik nr 3 do umowy</w:t>
      </w:r>
    </w:p>
    <w:p w14:paraId="0599C4D6" w14:textId="77777777" w:rsidR="00B65730" w:rsidRPr="0089608B" w:rsidRDefault="00B65730" w:rsidP="00B65730">
      <w:pPr>
        <w:spacing w:after="0" w:line="240" w:lineRule="auto"/>
        <w:ind w:left="4956"/>
        <w:jc w:val="right"/>
        <w:rPr>
          <w:rFonts w:ascii="Neo Sans Pro" w:hAnsi="Neo Sans Pro"/>
          <w:b/>
          <w:bCs/>
          <w:iCs/>
          <w:sz w:val="24"/>
          <w:szCs w:val="24"/>
          <w:lang w:eastAsia="en-US"/>
        </w:rPr>
      </w:pPr>
    </w:p>
    <w:p w14:paraId="7720FBFD" w14:textId="77777777" w:rsidR="00B65730" w:rsidRPr="0089608B" w:rsidRDefault="00B65730" w:rsidP="00B65730">
      <w:pPr>
        <w:spacing w:after="0" w:line="240" w:lineRule="auto"/>
        <w:ind w:left="4956"/>
        <w:jc w:val="right"/>
        <w:rPr>
          <w:rFonts w:ascii="Neo Sans Pro" w:hAnsi="Neo Sans Pro"/>
          <w:b/>
          <w:bCs/>
          <w:iCs/>
          <w:sz w:val="24"/>
          <w:szCs w:val="24"/>
          <w:lang w:eastAsia="en-US"/>
        </w:rPr>
      </w:pPr>
    </w:p>
    <w:p w14:paraId="4770063B" w14:textId="77777777" w:rsidR="00B65730" w:rsidRPr="00CE7E10" w:rsidRDefault="00B65730" w:rsidP="00B65730">
      <w:pPr>
        <w:spacing w:line="360" w:lineRule="auto"/>
        <w:jc w:val="center"/>
        <w:rPr>
          <w:rFonts w:ascii="Neo Sans Pro CE" w:hAnsi="Neo Sans Pro CE" w:cs="Calibri"/>
          <w:b/>
          <w:sz w:val="24"/>
          <w:szCs w:val="24"/>
        </w:rPr>
      </w:pPr>
      <w:r w:rsidRPr="00CE7E10">
        <w:rPr>
          <w:rFonts w:ascii="Neo Sans Pro CE" w:hAnsi="Neo Sans Pro CE" w:cs="Calibri"/>
          <w:b/>
          <w:sz w:val="24"/>
          <w:szCs w:val="24"/>
        </w:rPr>
        <w:t>Karta zakresu czynności w ramach usług asystencji osobistej do Programu</w:t>
      </w:r>
    </w:p>
    <w:p w14:paraId="2FABDFE0" w14:textId="77777777" w:rsidR="00B65730" w:rsidRPr="00CE7E10" w:rsidRDefault="00B65730" w:rsidP="00B65730">
      <w:pPr>
        <w:spacing w:line="360" w:lineRule="auto"/>
        <w:jc w:val="center"/>
        <w:rPr>
          <w:rFonts w:ascii="Neo Sans Pro" w:hAnsi="Neo Sans Pro" w:cs="Calibri"/>
          <w:b/>
          <w:sz w:val="24"/>
          <w:szCs w:val="24"/>
        </w:rPr>
      </w:pPr>
      <w:r w:rsidRPr="00CE7E10">
        <w:rPr>
          <w:rFonts w:ascii="Neo Sans Pro" w:hAnsi="Neo Sans Pro" w:cs="Calibri"/>
          <w:b/>
          <w:sz w:val="24"/>
          <w:szCs w:val="24"/>
        </w:rPr>
        <w:t>„</w:t>
      </w:r>
      <w:r w:rsidRPr="00CE7E10">
        <w:rPr>
          <w:rFonts w:ascii="Neo Sans Pro CE" w:hAnsi="Neo Sans Pro CE" w:cs="Calibri"/>
          <w:b/>
          <w:sz w:val="24"/>
          <w:szCs w:val="24"/>
        </w:rPr>
        <w:t>Asystent osobisty osoby z niepełnosprawnością” dla Jednostek Samorządu Terytorialnego – edycja 202</w:t>
      </w:r>
      <w:r w:rsidR="002D1DAF">
        <w:rPr>
          <w:rFonts w:ascii="Neo Sans Pro" w:hAnsi="Neo Sans Pro" w:cs="Calibri"/>
          <w:b/>
          <w:sz w:val="24"/>
          <w:szCs w:val="24"/>
        </w:rPr>
        <w:t>5</w:t>
      </w:r>
    </w:p>
    <w:p w14:paraId="6FB85110" w14:textId="77777777" w:rsidR="00B65730" w:rsidRPr="008809D3" w:rsidRDefault="00B65730" w:rsidP="00B65730">
      <w:pPr>
        <w:spacing w:line="360" w:lineRule="auto"/>
        <w:rPr>
          <w:rFonts w:ascii="Neo Sans Pro CE" w:hAnsi="Neo Sans Pro CE" w:cs="Calibri"/>
          <w:i/>
        </w:rPr>
      </w:pPr>
      <w:r w:rsidRPr="008809D3">
        <w:rPr>
          <w:rFonts w:ascii="Neo Sans Pro" w:hAnsi="Neo Sans Pro" w:cs="Calibri"/>
          <w:b/>
          <w:i/>
        </w:rPr>
        <w:t xml:space="preserve">Uwaga: </w:t>
      </w:r>
      <w:r w:rsidRPr="008809D3">
        <w:rPr>
          <w:rFonts w:ascii="Neo Sans Pro CE" w:hAnsi="Neo Sans Pro CE" w:cs="Calibri"/>
          <w:i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0D0AD7F7" w14:textId="77777777" w:rsidR="00B65730" w:rsidRPr="008809D3" w:rsidRDefault="00B65730" w:rsidP="00B65730">
      <w:pPr>
        <w:spacing w:after="0" w:line="360" w:lineRule="auto"/>
        <w:ind w:left="360" w:hanging="360"/>
        <w:textAlignment w:val="baseline"/>
        <w:rPr>
          <w:rFonts w:ascii="Neo Sans Pro CE" w:hAnsi="Neo Sans Pro CE" w:cs="Calibri"/>
          <w:bCs/>
          <w:color w:val="000000"/>
        </w:rPr>
      </w:pPr>
      <w:r w:rsidRPr="008809D3">
        <w:rPr>
          <w:rFonts w:ascii="Neo Sans Pro CE" w:hAnsi="Neo Sans Pro CE" w:cs="Calibri"/>
          <w:bCs/>
          <w:color w:val="000000"/>
        </w:rPr>
        <w:t>Zakres czynności w szczególności dotyczy:</w:t>
      </w:r>
    </w:p>
    <w:p w14:paraId="740BC9A9" w14:textId="77777777" w:rsidR="00B65730" w:rsidRPr="008809D3" w:rsidRDefault="00B65730" w:rsidP="00B65730">
      <w:pPr>
        <w:spacing w:after="0" w:line="360" w:lineRule="auto"/>
        <w:ind w:left="360" w:hanging="360"/>
        <w:textAlignment w:val="baseline"/>
        <w:rPr>
          <w:rFonts w:ascii="Neo Sans Pro" w:hAnsi="Neo Sans Pro" w:cs="Calibri"/>
        </w:rPr>
      </w:pPr>
    </w:p>
    <w:p w14:paraId="03445BAC" w14:textId="77777777" w:rsidR="00B65730" w:rsidRPr="008809D3" w:rsidRDefault="00B65730" w:rsidP="00B65730">
      <w:pPr>
        <w:pStyle w:val="Akapitzlist"/>
        <w:shd w:val="clear" w:color="auto" w:fill="FFFFFF"/>
        <w:spacing w:after="0" w:line="360" w:lineRule="auto"/>
        <w:ind w:left="0"/>
        <w:textAlignment w:val="baseline"/>
        <w:rPr>
          <w:rFonts w:ascii="Neo Sans Pro" w:hAnsi="Neo Sans Pro" w:cs="Calibri"/>
          <w:lang w:eastAsia="pl-PL"/>
        </w:rPr>
      </w:pPr>
      <w:r w:rsidRPr="008809D3">
        <w:rPr>
          <w:rFonts w:ascii="Neo Sans Pro" w:hAnsi="Neo Sans Pro" w:cs="Calibri"/>
          <w:color w:val="000000"/>
          <w:lang w:eastAsia="pl-PL"/>
        </w:rPr>
        <w:t xml:space="preserve">1) </w:t>
      </w:r>
      <w:r w:rsidRPr="008809D3">
        <w:rPr>
          <w:rFonts w:ascii="Neo Sans Pro CE" w:hAnsi="Neo Sans Pro CE" w:cs="Calibri"/>
          <w:color w:val="000000"/>
          <w:lang w:eastAsia="pl-PL"/>
        </w:rPr>
        <w:t>wsparcia w czynnościach samoobsługowych, w tym utrzymania higieny osobistej:</w:t>
      </w:r>
    </w:p>
    <w:p w14:paraId="707D91F3" w14:textId="77777777" w:rsidR="00B65730" w:rsidRPr="008809D3" w:rsidRDefault="002D1DAF" w:rsidP="00B65730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Neo Sans Pro" w:hAnsi="Neo Sans Pro" w:cs="Calibri"/>
          <w:color w:val="000000"/>
          <w:lang w:eastAsia="pl-PL"/>
        </w:rPr>
      </w:pPr>
      <w:bookmarkStart w:id="0" w:name="_Hlk180580172"/>
      <w:r w:rsidRPr="008809D3">
        <w:rPr>
          <w:rFonts w:ascii="Neo Sans Pro" w:hAnsi="Neo Sans Pro" w:cs="Calibri"/>
          <w:color w:val="000000"/>
          <w:lang w:eastAsia="pl-PL"/>
        </w:rPr>
        <w:t xml:space="preserve">ubieranie </w:t>
      </w:r>
      <w:bookmarkStart w:id="1" w:name="_Hlk180580142"/>
      <w:r w:rsidR="00B65730"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eastAsia="MS Gothic" w:hAnsi="Neo Sans Pro" w:cs="Segoe UI Symbol"/>
          <w:color w:val="000000"/>
          <w:lang w:eastAsia="pl-PL"/>
        </w:rPr>
        <w:t>;</w:t>
      </w:r>
    </w:p>
    <w:bookmarkEnd w:id="0"/>
    <w:bookmarkEnd w:id="1"/>
    <w:p w14:paraId="1C550786" w14:textId="77777777" w:rsidR="002D1DAF" w:rsidRPr="008809D3" w:rsidRDefault="002D1DAF" w:rsidP="002D1DAF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Neo Sans Pro" w:hAnsi="Neo Sans Pro" w:cs="Calibri"/>
          <w:color w:val="000000"/>
          <w:lang w:eastAsia="pl-PL"/>
        </w:rPr>
      </w:pPr>
      <w:r w:rsidRPr="008809D3">
        <w:rPr>
          <w:rFonts w:ascii="Neo Sans Pro" w:hAnsi="Neo Sans Pro" w:cs="Calibri"/>
          <w:color w:val="000000"/>
          <w:lang w:eastAsia="pl-PL"/>
        </w:rPr>
        <w:t xml:space="preserve">korzystanie z toalety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eastAsia="MS Gothic" w:hAnsi="Neo Sans Pro" w:cs="Segoe UI Symbol"/>
          <w:color w:val="000000"/>
          <w:lang w:eastAsia="pl-PL"/>
        </w:rPr>
        <w:t>;</w:t>
      </w:r>
    </w:p>
    <w:p w14:paraId="050E6DFC" w14:textId="77777777" w:rsidR="00B65730" w:rsidRPr="008809D3" w:rsidRDefault="00B65730" w:rsidP="00B65730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Neo Sans Pro" w:hAnsi="Neo Sans Pro" w:cs="Calibri"/>
          <w:color w:val="000000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mycie głowy, mycie ciała, kąpiel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159E08E8" w14:textId="77777777" w:rsidR="00B65730" w:rsidRPr="008809D3" w:rsidRDefault="00B65730" w:rsidP="00B65730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Neo Sans Pro" w:hAnsi="Neo Sans Pro" w:cs="Calibri"/>
          <w:color w:val="000000"/>
          <w:lang w:eastAsia="pl-PL"/>
        </w:rPr>
      </w:pPr>
      <w:r w:rsidRPr="008809D3">
        <w:rPr>
          <w:rFonts w:ascii="Neo Sans Pro" w:hAnsi="Neo Sans Pro" w:cs="Calibri"/>
          <w:color w:val="000000"/>
          <w:lang w:eastAsia="pl-PL"/>
        </w:rPr>
        <w:t xml:space="preserve">czesanie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6AC87423" w14:textId="77777777" w:rsidR="00B65730" w:rsidRPr="008809D3" w:rsidRDefault="00B65730" w:rsidP="00B65730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Neo Sans Pro" w:hAnsi="Neo Sans Pro" w:cs="Calibri"/>
          <w:color w:val="000000"/>
          <w:lang w:eastAsia="pl-PL"/>
        </w:rPr>
      </w:pPr>
      <w:r w:rsidRPr="008809D3">
        <w:rPr>
          <w:rFonts w:ascii="Neo Sans Pro" w:hAnsi="Neo Sans Pro" w:cs="Calibri"/>
          <w:color w:val="000000"/>
          <w:lang w:eastAsia="pl-PL"/>
        </w:rPr>
        <w:t xml:space="preserve">golenie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271C43F9" w14:textId="77777777" w:rsidR="00B65730" w:rsidRPr="008809D3" w:rsidRDefault="00B65730" w:rsidP="00B65730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Neo Sans Pro" w:hAnsi="Neo Sans Pro" w:cs="Calibri"/>
          <w:color w:val="000000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wykonywanie nieskomplikowanych elementów makijażu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0268789C" w14:textId="77777777" w:rsidR="00B65730" w:rsidRPr="008809D3" w:rsidRDefault="00B65730" w:rsidP="00B65730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Neo Sans Pro" w:hAnsi="Neo Sans Pro" w:cs="Calibri"/>
          <w:color w:val="000000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obcinanie paznokci rąk i nóg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7CE7A148" w14:textId="77777777" w:rsidR="00B65730" w:rsidRPr="008809D3" w:rsidRDefault="00B65730" w:rsidP="00B65730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Neo Sans Pro" w:hAnsi="Neo Sans Pro" w:cs="Calibri"/>
          <w:color w:val="000000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zmiana pozycji, np. przesiadanie się z łóżka lub na łóżko, z krzesła lub na krzesło, fotel, ułożenie się w łóżku, usadzenie w wózku </w:t>
      </w:r>
      <w:r w:rsidRPr="008809D3">
        <w:rPr>
          <w:rFonts w:ascii="Segoe UI Symbol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5D23323B" w14:textId="77777777" w:rsidR="00B65730" w:rsidRPr="008809D3" w:rsidRDefault="00B65730" w:rsidP="00B65730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Neo Sans Pro" w:hAnsi="Neo Sans Pro" w:cs="Calibri"/>
          <w:color w:val="000000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zapobieganie powstania odleżyn lub odparzeń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2A4AE191" w14:textId="77777777" w:rsidR="00B65730" w:rsidRPr="008809D3" w:rsidRDefault="00B65730" w:rsidP="00B65730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Neo Sans Pro" w:hAnsi="Neo Sans Pro" w:cs="Calibri"/>
          <w:color w:val="000000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zmiana pieluchomajtek i wkładów higienicznych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15BC533E" w14:textId="77777777" w:rsidR="00B65730" w:rsidRPr="008809D3" w:rsidRDefault="00B65730" w:rsidP="00B65730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Neo Sans Pro" w:hAnsi="Neo Sans Pro" w:cs="Calibri"/>
          <w:color w:val="000000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przygotowanie i spożywanie posiłków i napojów(w tym poprzez PEG i sondę)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74D223A6" w14:textId="77777777" w:rsidR="00B65730" w:rsidRPr="008809D3" w:rsidRDefault="00B65730" w:rsidP="002A72FA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Neo Sans Pro" w:hAnsi="Neo Sans Pro" w:cs="Calibri"/>
          <w:color w:val="000000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słanie łóżka i zmiana pościeli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.</w:t>
      </w:r>
    </w:p>
    <w:p w14:paraId="3CAE8500" w14:textId="77777777" w:rsidR="002D1DAF" w:rsidRPr="008809D3" w:rsidRDefault="002D1DAF" w:rsidP="008809D3">
      <w:pPr>
        <w:pStyle w:val="Akapitzlist"/>
        <w:shd w:val="clear" w:color="auto" w:fill="FFFFFF"/>
        <w:spacing w:after="0" w:line="360" w:lineRule="auto"/>
        <w:ind w:left="0"/>
        <w:textAlignment w:val="baseline"/>
        <w:rPr>
          <w:rFonts w:ascii="Neo Sans Pro" w:hAnsi="Neo Sans Pro" w:cs="Calibri"/>
          <w:color w:val="000000"/>
          <w:lang w:eastAsia="pl-PL"/>
        </w:rPr>
      </w:pPr>
    </w:p>
    <w:p w14:paraId="0E3127D8" w14:textId="77777777" w:rsidR="00B65730" w:rsidRPr="008809D3" w:rsidRDefault="00B65730" w:rsidP="00A76011">
      <w:pPr>
        <w:pStyle w:val="Akapitzlist"/>
        <w:numPr>
          <w:ilvl w:val="3"/>
          <w:numId w:val="35"/>
        </w:numPr>
        <w:shd w:val="clear" w:color="auto" w:fill="FFFFFF"/>
        <w:spacing w:after="0" w:line="360" w:lineRule="auto"/>
        <w:ind w:left="567"/>
        <w:jc w:val="both"/>
        <w:textAlignment w:val="baseline"/>
        <w:rPr>
          <w:rFonts w:ascii="Neo Sans Pro" w:hAnsi="Neo Sans Pro" w:cs="Calibri"/>
          <w:color w:val="000000"/>
          <w:lang w:eastAsia="pl-PL"/>
        </w:rPr>
      </w:pPr>
      <w:r w:rsidRPr="008809D3">
        <w:rPr>
          <w:rFonts w:ascii="Neo Sans Pro CE" w:hAnsi="Neo Sans Pro CE" w:cs="Calibri"/>
          <w:color w:val="000000"/>
        </w:rPr>
        <w:t>wsparcia w prowadzeniu gospodarstwa domowego i wypełnianiu ról w rodzinie:</w:t>
      </w:r>
    </w:p>
    <w:p w14:paraId="0ED250F4" w14:textId="77777777" w:rsidR="00B65730" w:rsidRPr="008809D3" w:rsidRDefault="00B65730" w:rsidP="00A76011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jc w:val="both"/>
        <w:textAlignment w:val="baseline"/>
        <w:rPr>
          <w:rFonts w:ascii="Neo Sans Pro" w:hAnsi="Neo Sans Pro" w:cs="Calibri"/>
          <w:lang w:eastAsia="pl-PL"/>
        </w:rPr>
      </w:pPr>
      <w:bookmarkStart w:id="2" w:name="_Hlk142386498"/>
      <w:r w:rsidRPr="008809D3">
        <w:rPr>
          <w:rFonts w:ascii="Neo Sans Pro" w:hAnsi="Neo Sans Pro" w:cs="Calibri"/>
          <w:color w:val="000000"/>
          <w:lang w:eastAsia="pl-PL"/>
        </w:rPr>
        <w:t>w przypadku samodzielnego zamieszkiwania</w:t>
      </w:r>
      <w:bookmarkStart w:id="3" w:name="_Hlk180569925"/>
      <w:r w:rsidR="00A76011" w:rsidRPr="008809D3">
        <w:rPr>
          <w:rFonts w:ascii="Neo Sans Pro" w:hAnsi="Neo Sans Pro" w:cs="Calibri"/>
          <w:color w:val="000000"/>
          <w:lang w:eastAsia="pl-PL"/>
        </w:rPr>
        <w:t xml:space="preserve"> </w:t>
      </w:r>
      <w:r w:rsidR="00A76011" w:rsidRPr="008809D3">
        <w:rPr>
          <w:rFonts w:ascii="Neo Sans Pro CE" w:hAnsi="Neo Sans Pro CE" w:cs="Calibri"/>
          <w:color w:val="000000"/>
          <w:lang w:eastAsia="pl-PL"/>
        </w:rPr>
        <w:t xml:space="preserve">( za osobę samodzielnie zamieszkującą uznaje się również osobę zamieszkującą z inna osobą </w:t>
      </w:r>
      <w:r w:rsidR="00A76011" w:rsidRPr="008809D3">
        <w:rPr>
          <w:rFonts w:ascii="Neo Sans Pro" w:hAnsi="Neo Sans Pro" w:cs="Calibri"/>
          <w:color w:val="000000"/>
          <w:lang w:eastAsia="pl-PL"/>
        </w:rPr>
        <w:t xml:space="preserve">           </w:t>
      </w:r>
      <w:r w:rsidR="00A76011" w:rsidRPr="008809D3">
        <w:rPr>
          <w:rFonts w:ascii="Neo Sans Pro CE" w:hAnsi="Neo Sans Pro CE" w:cs="Calibri"/>
          <w:color w:val="000000"/>
          <w:lang w:eastAsia="pl-PL"/>
        </w:rPr>
        <w:t xml:space="preserve">z niepełnosprawnością, która przez swoją niepełnosprawność nie może prowadzić </w:t>
      </w:r>
      <w:r w:rsidR="00A76011" w:rsidRPr="008809D3">
        <w:rPr>
          <w:rFonts w:ascii="Neo Sans Pro CE" w:hAnsi="Neo Sans Pro CE" w:cs="Calibri"/>
          <w:color w:val="000000"/>
          <w:lang w:eastAsia="pl-PL"/>
        </w:rPr>
        <w:lastRenderedPageBreak/>
        <w:t>gospodarstwa domowego (posiada orzeczenie o niepełnosprawności, z którego wynika, że osoba ta nie jest zdolna do samodzielnej egzystencji lub jest osobą nieletnią))</w:t>
      </w:r>
      <w:r w:rsidR="00A76011" w:rsidRPr="008809D3">
        <w:rPr>
          <w:rFonts w:ascii="Neo Sans Pro" w:hAnsi="Neo Sans Pro" w:cs="Calibri"/>
          <w:color w:val="000000"/>
          <w:lang w:eastAsia="pl-PL"/>
        </w:rPr>
        <w:t xml:space="preserve"> </w:t>
      </w:r>
      <w:bookmarkEnd w:id="3"/>
      <w:r w:rsidRPr="008809D3">
        <w:rPr>
          <w:rFonts w:ascii="Neo Sans Pro" w:hAnsi="Neo Sans Pro" w:cs="Calibri"/>
          <w:color w:val="000000"/>
          <w:lang w:eastAsia="pl-PL"/>
        </w:rPr>
        <w:t xml:space="preserve">– </w:t>
      </w:r>
      <w:bookmarkEnd w:id="2"/>
      <w:r w:rsidRPr="008809D3">
        <w:rPr>
          <w:rFonts w:ascii="Neo Sans Pro CE" w:hAnsi="Neo Sans Pro CE" w:cs="Calibri"/>
          <w:color w:val="000000"/>
          <w:lang w:eastAsia="pl-PL"/>
        </w:rPr>
        <w:t xml:space="preserve">sprzątanie mieszkania w tym urządzeń codziennego użytku </w:t>
      </w:r>
      <w:r w:rsidR="00A76011" w:rsidRPr="008809D3">
        <w:rPr>
          <w:rFonts w:ascii="Neo Sans Pro" w:hAnsi="Neo Sans Pro" w:cs="Calibri"/>
          <w:color w:val="000000"/>
          <w:lang w:eastAsia="pl-PL"/>
        </w:rPr>
        <w:t xml:space="preserve">    </w:t>
      </w:r>
      <w:r w:rsidR="008809D3">
        <w:rPr>
          <w:rFonts w:ascii="Neo Sans Pro" w:hAnsi="Neo Sans Pro" w:cs="Calibri"/>
          <w:color w:val="000000"/>
          <w:lang w:eastAsia="pl-PL"/>
        </w:rPr>
        <w:t xml:space="preserve">     </w:t>
      </w:r>
      <w:r w:rsidRPr="008809D3">
        <w:rPr>
          <w:rFonts w:ascii="Neo Sans Pro CE" w:hAnsi="Neo Sans Pro CE" w:cs="Calibri"/>
          <w:color w:val="000000"/>
          <w:lang w:eastAsia="pl-PL"/>
        </w:rPr>
        <w:t xml:space="preserve">i sanitarnych oraz wynoszeniu śmieci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35785F0F" w14:textId="77777777" w:rsidR="00B65730" w:rsidRPr="008809D3" w:rsidRDefault="00B65730" w:rsidP="00A76011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jc w:val="both"/>
        <w:textAlignment w:val="baseline"/>
        <w:rPr>
          <w:rFonts w:ascii="Neo Sans Pro" w:hAnsi="Neo Sans Pro" w:cs="Calibri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dokonywanie bieżących zakupów (towarzyszenie osobie </w:t>
      </w:r>
      <w:r w:rsidR="008809D3" w:rsidRPr="008809D3">
        <w:rPr>
          <w:rFonts w:ascii="Neo Sans Pro" w:hAnsi="Neo Sans Pro" w:cs="Calibri"/>
          <w:color w:val="000000"/>
          <w:lang w:eastAsia="pl-PL"/>
        </w:rPr>
        <w:t xml:space="preserve">                 </w:t>
      </w:r>
      <w:r w:rsidR="008809D3">
        <w:rPr>
          <w:rFonts w:ascii="Neo Sans Pro" w:hAnsi="Neo Sans Pro" w:cs="Calibri"/>
          <w:color w:val="000000"/>
          <w:lang w:eastAsia="pl-PL"/>
        </w:rPr>
        <w:t xml:space="preserve">    </w:t>
      </w:r>
      <w:r w:rsidRPr="008809D3">
        <w:rPr>
          <w:rFonts w:ascii="Neo Sans Pro CE" w:hAnsi="Neo Sans Pro CE" w:cs="Calibri"/>
          <w:color w:val="000000"/>
          <w:lang w:eastAsia="pl-PL"/>
        </w:rPr>
        <w:t xml:space="preserve">z niepełnosprawnością w sklepie – np. informowanie jej  o lokalizacji towarów na półkach, podawanie towarów z półek, wkładanie towarów do koszyka/wózka sklepowego, niesienie koszyka, prowadzenie wózka osoby z niepełnosprawnością lub wózka sklepowego, pomoc przy kasie)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65E381B0" w14:textId="77777777" w:rsidR="00B65730" w:rsidRPr="008809D3" w:rsidRDefault="00B65730" w:rsidP="00A76011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jc w:val="both"/>
        <w:textAlignment w:val="baseline"/>
        <w:rPr>
          <w:rFonts w:ascii="Neo Sans Pro" w:hAnsi="Neo Sans Pro" w:cs="Calibri"/>
          <w:lang w:eastAsia="pl-PL"/>
        </w:rPr>
      </w:pPr>
      <w:r w:rsidRPr="008809D3">
        <w:rPr>
          <w:rFonts w:ascii="Neo Sans Pro" w:hAnsi="Neo Sans Pro" w:cs="Calibri"/>
          <w:color w:val="000000"/>
          <w:lang w:eastAsia="pl-PL"/>
        </w:rPr>
        <w:t xml:space="preserve">w przypadku samodzielnego zamieszkiwania </w:t>
      </w:r>
      <w:r w:rsidR="00A76011" w:rsidRPr="008809D3">
        <w:rPr>
          <w:rFonts w:ascii="Neo Sans Pro" w:hAnsi="Neo Sans Pro" w:cs="Calibri"/>
          <w:color w:val="000000"/>
          <w:lang w:eastAsia="pl-PL"/>
        </w:rPr>
        <w:t>(</w:t>
      </w:r>
      <w:r w:rsidR="00A76011" w:rsidRPr="008809D3">
        <w:rPr>
          <w:rFonts w:ascii="Neo Sans Pro CE" w:hAnsi="Neo Sans Pro CE" w:cs="Calibri"/>
          <w:color w:val="000000"/>
          <w:lang w:eastAsia="pl-PL"/>
        </w:rPr>
        <w:t xml:space="preserve">za osobę samodzielnie zamieszkującą uznaje się również osobę zamieszkującą z inna osobą </w:t>
      </w:r>
      <w:r w:rsidR="008809D3" w:rsidRPr="008809D3">
        <w:rPr>
          <w:rFonts w:ascii="Neo Sans Pro" w:hAnsi="Neo Sans Pro" w:cs="Calibri"/>
          <w:color w:val="000000"/>
          <w:lang w:eastAsia="pl-PL"/>
        </w:rPr>
        <w:t xml:space="preserve">            </w:t>
      </w:r>
      <w:r w:rsidR="00A76011" w:rsidRPr="008809D3">
        <w:rPr>
          <w:rFonts w:ascii="Neo Sans Pro CE" w:hAnsi="Neo Sans Pro CE" w:cs="Calibri"/>
          <w:color w:val="000000"/>
          <w:lang w:eastAsia="pl-PL"/>
        </w:rPr>
        <w:t>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A76011" w:rsidRPr="008809D3">
        <w:rPr>
          <w:rFonts w:ascii="Neo Sans Pro" w:hAnsi="Neo Sans Pro" w:cs="Calibri"/>
          <w:color w:val="000000"/>
          <w:lang w:eastAsia="pl-PL"/>
        </w:rPr>
        <w:t xml:space="preserve"> </w:t>
      </w:r>
      <w:r w:rsidRPr="008809D3">
        <w:rPr>
          <w:rFonts w:ascii="Neo Sans Pro" w:hAnsi="Neo Sans Pro" w:cs="Calibri"/>
          <w:color w:val="000000"/>
          <w:lang w:eastAsia="pl-PL"/>
        </w:rPr>
        <w:t xml:space="preserve">– mycie okien maksymalnie 2 razy w roku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63F32277" w14:textId="77777777" w:rsidR="00B65730" w:rsidRPr="008809D3" w:rsidRDefault="00B65730" w:rsidP="00A76011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jc w:val="both"/>
        <w:textAlignment w:val="baseline"/>
        <w:rPr>
          <w:rFonts w:ascii="Neo Sans Pro" w:hAnsi="Neo Sans Pro" w:cs="Calibri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017E0DCB" w14:textId="77777777" w:rsidR="00B65730" w:rsidRPr="008809D3" w:rsidRDefault="00B65730" w:rsidP="00A76011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jc w:val="both"/>
        <w:textAlignment w:val="baseline"/>
        <w:rPr>
          <w:rFonts w:ascii="Neo Sans Pro" w:hAnsi="Neo Sans Pro" w:cs="Calibri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pranie i prasowanie odzieży i pościeli, ewentualnie ich oddawanie i odbiór </w:t>
      </w:r>
      <w:r w:rsidR="008809D3" w:rsidRPr="008809D3">
        <w:rPr>
          <w:rFonts w:ascii="Neo Sans Pro" w:hAnsi="Neo Sans Pro" w:cs="Calibri"/>
          <w:color w:val="000000"/>
          <w:lang w:eastAsia="pl-PL"/>
        </w:rPr>
        <w:t xml:space="preserve">    </w:t>
      </w:r>
      <w:r w:rsidR="008809D3">
        <w:rPr>
          <w:rFonts w:ascii="Neo Sans Pro" w:hAnsi="Neo Sans Pro" w:cs="Calibri"/>
          <w:color w:val="000000"/>
          <w:lang w:eastAsia="pl-PL"/>
        </w:rPr>
        <w:t xml:space="preserve">   </w:t>
      </w:r>
      <w:r w:rsidRPr="008809D3">
        <w:rPr>
          <w:rFonts w:ascii="Neo Sans Pro CE" w:hAnsi="Neo Sans Pro CE" w:cs="Calibri"/>
          <w:color w:val="000000"/>
          <w:lang w:eastAsia="pl-PL"/>
        </w:rPr>
        <w:t xml:space="preserve">z pralni (w obecności osoby z niepełnosprawnością)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5BE3E110" w14:textId="77777777" w:rsidR="00B65730" w:rsidRPr="008809D3" w:rsidRDefault="00B65730" w:rsidP="00A76011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jc w:val="both"/>
        <w:textAlignment w:val="baseline"/>
        <w:rPr>
          <w:rFonts w:ascii="Neo Sans Pro" w:hAnsi="Neo Sans Pro" w:cs="Calibri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podanie dziecka do karmienia, podniesienie, przeniesienie lub przewinięcie go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503E051E" w14:textId="77777777" w:rsidR="00B65730" w:rsidRPr="008809D3" w:rsidRDefault="00B65730" w:rsidP="00A76011">
      <w:pPr>
        <w:pStyle w:val="Akapitzlist"/>
        <w:numPr>
          <w:ilvl w:val="0"/>
          <w:numId w:val="36"/>
        </w:numPr>
        <w:shd w:val="clear" w:color="auto" w:fill="FFFFFF"/>
        <w:spacing w:after="0" w:line="360" w:lineRule="auto"/>
        <w:jc w:val="both"/>
        <w:textAlignment w:val="baseline"/>
        <w:rPr>
          <w:rFonts w:ascii="Neo Sans Pro" w:hAnsi="Neo Sans Pro" w:cs="Calibri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transport dziecka osoby z niepełnosprawnością np. odebranie ze żłobka, przedszkola, szkoły (wyłącznie w obecności osoby z niepełnosprawnością)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.</w:t>
      </w:r>
    </w:p>
    <w:p w14:paraId="76574130" w14:textId="77777777" w:rsidR="008809D3" w:rsidRPr="008809D3" w:rsidRDefault="008809D3" w:rsidP="008809D3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Neo Sans Pro" w:hAnsi="Neo Sans Pro" w:cs="Calibri"/>
          <w:lang w:eastAsia="pl-PL"/>
        </w:rPr>
      </w:pPr>
    </w:p>
    <w:p w14:paraId="0C6CC0DB" w14:textId="77777777" w:rsidR="00B65730" w:rsidRPr="008809D3" w:rsidRDefault="00B65730" w:rsidP="00A76011">
      <w:pPr>
        <w:pStyle w:val="Akapitzlist"/>
        <w:numPr>
          <w:ilvl w:val="0"/>
          <w:numId w:val="34"/>
        </w:numPr>
        <w:shd w:val="clear" w:color="auto" w:fill="FFFFFF"/>
        <w:spacing w:after="0" w:line="360" w:lineRule="auto"/>
        <w:jc w:val="both"/>
        <w:textAlignment w:val="baseline"/>
        <w:rPr>
          <w:rFonts w:ascii="Neo Sans Pro CE" w:hAnsi="Neo Sans Pro CE" w:cs="Calibri"/>
          <w:color w:val="000000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wsparcia w przemieszczaniu się poza miejscem zamieszkania: </w:t>
      </w:r>
    </w:p>
    <w:p w14:paraId="432F531F" w14:textId="77777777" w:rsidR="00B65730" w:rsidRPr="008809D3" w:rsidRDefault="00B65730" w:rsidP="00A76011">
      <w:pPr>
        <w:pStyle w:val="Akapitzlist"/>
        <w:numPr>
          <w:ilvl w:val="1"/>
          <w:numId w:val="34"/>
        </w:numPr>
        <w:shd w:val="clear" w:color="auto" w:fill="FFFFFF"/>
        <w:spacing w:after="0" w:line="360" w:lineRule="auto"/>
        <w:jc w:val="both"/>
        <w:textAlignment w:val="baseline"/>
        <w:rPr>
          <w:rFonts w:ascii="Neo Sans Pro" w:hAnsi="Neo Sans Pro" w:cs="Calibri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pchanie wózka osoby z niepełnosprawnością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0994A3A2" w14:textId="77777777" w:rsidR="00B65730" w:rsidRPr="008809D3" w:rsidRDefault="00B65730" w:rsidP="00A76011">
      <w:pPr>
        <w:pStyle w:val="Akapitzlist"/>
        <w:numPr>
          <w:ilvl w:val="1"/>
          <w:numId w:val="34"/>
        </w:numPr>
        <w:shd w:val="clear" w:color="auto" w:fill="FFFFFF"/>
        <w:spacing w:after="0" w:line="360" w:lineRule="auto"/>
        <w:jc w:val="both"/>
        <w:textAlignment w:val="baseline"/>
        <w:rPr>
          <w:rFonts w:ascii="Neo Sans Pro" w:hAnsi="Neo Sans Pro" w:cs="Calibri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>pomoc w pokonywaniu barier architektonicznych np. schody, krawężniki, otwieranie drzwi osobom chodzącym 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26562963" w14:textId="77777777" w:rsidR="00B65730" w:rsidRPr="008809D3" w:rsidRDefault="00B65730" w:rsidP="00B65730">
      <w:pPr>
        <w:pStyle w:val="Akapitzlist"/>
        <w:numPr>
          <w:ilvl w:val="1"/>
          <w:numId w:val="34"/>
        </w:numPr>
        <w:shd w:val="clear" w:color="auto" w:fill="FFFFFF"/>
        <w:spacing w:after="0" w:line="360" w:lineRule="auto"/>
        <w:textAlignment w:val="baseline"/>
        <w:rPr>
          <w:rFonts w:ascii="Neo Sans Pro" w:hAnsi="Neo Sans Pro" w:cs="Calibri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pomoc w orientacji przestrzennej osobom niewidomym, słabowidzącym </w:t>
      </w:r>
      <w:bookmarkStart w:id="4" w:name="_Hlk142398141"/>
      <w:r w:rsidR="008809D3">
        <w:rPr>
          <w:rFonts w:ascii="Neo Sans Pro" w:hAnsi="Neo Sans Pro" w:cs="Calibri"/>
          <w:color w:val="000000"/>
          <w:lang w:eastAsia="pl-PL"/>
        </w:rPr>
        <w:t xml:space="preserve">          </w:t>
      </w:r>
      <w:r w:rsidRPr="008809D3">
        <w:rPr>
          <w:rFonts w:ascii="Neo Sans Pro CE" w:hAnsi="Neo Sans Pro CE" w:cs="Calibri"/>
          <w:color w:val="000000"/>
          <w:lang w:eastAsia="pl-PL"/>
        </w:rPr>
        <w:t xml:space="preserve">i głuchoniemym </w:t>
      </w:r>
      <w:bookmarkEnd w:id="4"/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527E82E5" w14:textId="77777777" w:rsidR="00B65730" w:rsidRPr="008809D3" w:rsidRDefault="00B65730" w:rsidP="00B65730">
      <w:pPr>
        <w:pStyle w:val="Akapitzlist"/>
        <w:numPr>
          <w:ilvl w:val="1"/>
          <w:numId w:val="34"/>
        </w:numPr>
        <w:shd w:val="clear" w:color="auto" w:fill="FFFFFF"/>
        <w:spacing w:after="0" w:line="360" w:lineRule="auto"/>
        <w:textAlignment w:val="baseline"/>
        <w:rPr>
          <w:rFonts w:ascii="Neo Sans Pro" w:hAnsi="Neo Sans Pro" w:cs="Calibri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lastRenderedPageBreak/>
        <w:t xml:space="preserve">pomoc we wsiadaniu do i wysiadaniu z tramwaju, autobusu, samochodu, pociągu </w:t>
      </w:r>
      <w:r w:rsidR="008809D3">
        <w:rPr>
          <w:rFonts w:ascii="Neo Sans Pro" w:hAnsi="Neo Sans Pro" w:cs="Calibri"/>
          <w:color w:val="000000"/>
          <w:lang w:eastAsia="pl-PL"/>
        </w:rPr>
        <w:t xml:space="preserve">    </w:t>
      </w:r>
      <w:r w:rsidRPr="008809D3">
        <w:rPr>
          <w:rFonts w:ascii="Neo Sans Pro CE" w:hAnsi="Neo Sans Pro CE" w:cs="Calibri"/>
          <w:color w:val="000000"/>
          <w:lang w:eastAsia="pl-PL"/>
        </w:rPr>
        <w:t xml:space="preserve">i innych środków transportu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5A70736A" w14:textId="77777777" w:rsidR="00B65730" w:rsidRPr="008809D3" w:rsidRDefault="00B65730" w:rsidP="00B65730">
      <w:pPr>
        <w:pStyle w:val="Akapitzlist"/>
        <w:numPr>
          <w:ilvl w:val="1"/>
          <w:numId w:val="34"/>
        </w:numPr>
        <w:shd w:val="clear" w:color="auto" w:fill="FFFFFF"/>
        <w:spacing w:after="0" w:line="360" w:lineRule="auto"/>
        <w:textAlignment w:val="baseline"/>
        <w:rPr>
          <w:rFonts w:ascii="Neo Sans Pro" w:hAnsi="Neo Sans Pro" w:cs="Calibri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 w:rsidRPr="008809D3">
        <w:rPr>
          <w:rFonts w:ascii="Neo Sans Pro" w:eastAsia="MS Gothic" w:hAnsi="Neo Sans Pro" w:cs="Segoe UI Symbol"/>
          <w:color w:val="000000"/>
          <w:lang w:eastAsia="pl-PL"/>
        </w:rPr>
        <w:t xml:space="preserve">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  <w:r w:rsidRPr="008809D3">
        <w:rPr>
          <w:rFonts w:ascii="Neo Sans Pro" w:eastAsia="MS Gothic" w:hAnsi="Neo Sans Pro" w:cs="Segoe UI Symbol"/>
          <w:color w:val="000000"/>
          <w:lang w:eastAsia="pl-PL"/>
        </w:rPr>
        <w:t xml:space="preserve"> </w:t>
      </w:r>
    </w:p>
    <w:p w14:paraId="27089CC0" w14:textId="77777777" w:rsidR="00B65730" w:rsidRPr="008809D3" w:rsidRDefault="00B65730" w:rsidP="002A72FA">
      <w:pPr>
        <w:pStyle w:val="Akapitzlist"/>
        <w:numPr>
          <w:ilvl w:val="1"/>
          <w:numId w:val="34"/>
        </w:numPr>
        <w:shd w:val="clear" w:color="auto" w:fill="FFFFFF"/>
        <w:spacing w:after="0" w:line="360" w:lineRule="auto"/>
        <w:textAlignment w:val="baseline"/>
        <w:rPr>
          <w:rFonts w:ascii="Neo Sans Pro" w:hAnsi="Neo Sans Pro" w:cs="Calibri"/>
          <w:lang w:eastAsia="pl-PL"/>
        </w:rPr>
      </w:pPr>
      <w:bookmarkStart w:id="5" w:name="_Hlk142398319"/>
      <w:bookmarkStart w:id="6" w:name="_Hlk142386665"/>
      <w:r w:rsidRPr="008809D3">
        <w:rPr>
          <w:rFonts w:ascii="Neo Sans Pro CE" w:hAnsi="Neo Sans Pro CE" w:cs="Calibri"/>
          <w:color w:val="000000"/>
          <w:lang w:eastAsia="pl-PL"/>
        </w:rPr>
        <w:t>transport samochodem będącym własnością osoby z niepełnosprawnością, członka jej rodziny lub asystenta </w:t>
      </w:r>
      <w:bookmarkEnd w:id="5"/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.</w:t>
      </w:r>
      <w:bookmarkEnd w:id="6"/>
    </w:p>
    <w:p w14:paraId="1072332A" w14:textId="77777777" w:rsidR="00B65730" w:rsidRPr="008809D3" w:rsidRDefault="00B65730" w:rsidP="00F532D4">
      <w:pPr>
        <w:pStyle w:val="Akapitzlist"/>
        <w:numPr>
          <w:ilvl w:val="0"/>
          <w:numId w:val="34"/>
        </w:numPr>
        <w:shd w:val="clear" w:color="auto" w:fill="FFFFFF"/>
        <w:spacing w:after="0" w:line="360" w:lineRule="auto"/>
        <w:jc w:val="both"/>
        <w:textAlignment w:val="baseline"/>
        <w:rPr>
          <w:rFonts w:ascii="Neo Sans Pro" w:hAnsi="Neo Sans Pro" w:cs="Calibri"/>
          <w:color w:val="000000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wsparcia w podejmowaniu aktywności życiowej i komunikowaniu się z otoczeniem: </w:t>
      </w:r>
    </w:p>
    <w:p w14:paraId="08219BB1" w14:textId="77777777" w:rsidR="00B65730" w:rsidRPr="008809D3" w:rsidRDefault="00B65730" w:rsidP="00F532D4">
      <w:pPr>
        <w:pStyle w:val="Akapitzlist"/>
        <w:numPr>
          <w:ilvl w:val="1"/>
          <w:numId w:val="34"/>
        </w:numPr>
        <w:shd w:val="clear" w:color="auto" w:fill="FFFFFF"/>
        <w:spacing w:after="0" w:line="360" w:lineRule="auto"/>
        <w:jc w:val="both"/>
        <w:textAlignment w:val="baseline"/>
        <w:rPr>
          <w:rFonts w:ascii="Neo Sans Pro" w:hAnsi="Neo Sans Pro" w:cs="Calibri"/>
          <w:color w:val="000000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obsługa komputera, tabletu, telefonu komórkowego i innych urządzeń </w:t>
      </w:r>
      <w:r w:rsidR="00F532D4">
        <w:rPr>
          <w:rFonts w:ascii="Neo Sans Pro" w:hAnsi="Neo Sans Pro" w:cs="Calibri"/>
          <w:color w:val="000000"/>
          <w:lang w:eastAsia="pl-PL"/>
        </w:rPr>
        <w:t xml:space="preserve">           </w:t>
      </w:r>
      <w:r w:rsidRPr="008809D3">
        <w:rPr>
          <w:rFonts w:ascii="Neo Sans Pro CE" w:hAnsi="Neo Sans Pro CE" w:cs="Calibri"/>
          <w:color w:val="000000"/>
          <w:lang w:eastAsia="pl-PL"/>
        </w:rPr>
        <w:t xml:space="preserve">i przedmiotów służących komunikacji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0C5E8914" w14:textId="77777777" w:rsidR="00B65730" w:rsidRPr="008809D3" w:rsidRDefault="00B65730" w:rsidP="00F532D4">
      <w:pPr>
        <w:pStyle w:val="Akapitzlist"/>
        <w:numPr>
          <w:ilvl w:val="1"/>
          <w:numId w:val="34"/>
        </w:numPr>
        <w:shd w:val="clear" w:color="auto" w:fill="FFFFFF"/>
        <w:spacing w:after="0" w:line="360" w:lineRule="auto"/>
        <w:jc w:val="both"/>
        <w:textAlignment w:val="baseline"/>
        <w:rPr>
          <w:rFonts w:ascii="Neo Sans Pro" w:hAnsi="Neo Sans Pro" w:cs="Calibri"/>
          <w:lang w:eastAsia="pl-PL"/>
        </w:rPr>
      </w:pPr>
      <w:bookmarkStart w:id="7" w:name="_Hlk180581802"/>
      <w:r w:rsidRPr="008809D3">
        <w:rPr>
          <w:rFonts w:ascii="Neo Sans Pro CE" w:hAnsi="Neo Sans Pro CE" w:cs="Calibri"/>
          <w:color w:val="000000"/>
          <w:lang w:eastAsia="pl-PL"/>
        </w:rPr>
        <w:t xml:space="preserve">wyjście na spacer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bookmarkEnd w:id="7"/>
    <w:p w14:paraId="21BD8B73" w14:textId="77777777" w:rsidR="00B65730" w:rsidRPr="008809D3" w:rsidRDefault="00B65730" w:rsidP="00F532D4">
      <w:pPr>
        <w:pStyle w:val="Akapitzlist"/>
        <w:numPr>
          <w:ilvl w:val="1"/>
          <w:numId w:val="34"/>
        </w:numPr>
        <w:shd w:val="clear" w:color="auto" w:fill="FFFFFF"/>
        <w:spacing w:after="0" w:line="360" w:lineRule="auto"/>
        <w:jc w:val="both"/>
        <w:textAlignment w:val="baseline"/>
        <w:rPr>
          <w:rFonts w:ascii="Neo Sans Pro" w:hAnsi="Neo Sans Pro" w:cs="Calibri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asystowanie podczas obecności osoby z niepełnosprawnością w: kinie, teatrze, muzeum, restauracji, miejscu kultu religijnego, kawiarni, wydarzeniu plenerowym, etc.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7F9B83AE" w14:textId="77777777" w:rsidR="00B65730" w:rsidRDefault="00B65730" w:rsidP="00F532D4">
      <w:pPr>
        <w:pStyle w:val="Akapitzlist"/>
        <w:numPr>
          <w:ilvl w:val="1"/>
          <w:numId w:val="34"/>
        </w:numPr>
        <w:shd w:val="clear" w:color="auto" w:fill="FFFFFF"/>
        <w:spacing w:after="0" w:line="360" w:lineRule="auto"/>
        <w:jc w:val="both"/>
        <w:textAlignment w:val="baseline"/>
        <w:rPr>
          <w:rFonts w:ascii="Neo Sans Pro" w:hAnsi="Neo Sans Pro" w:cs="Calibri"/>
          <w:color w:val="000000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załatwianie spraw urzędowych i związanych z poszukiwaniem pracy np. </w:t>
      </w:r>
      <w:r w:rsidR="00F532D4">
        <w:rPr>
          <w:rFonts w:ascii="Neo Sans Pro" w:hAnsi="Neo Sans Pro" w:cs="Calibri"/>
          <w:color w:val="000000"/>
          <w:lang w:eastAsia="pl-PL"/>
        </w:rPr>
        <w:t xml:space="preserve">        </w:t>
      </w:r>
      <w:r w:rsidRPr="008809D3">
        <w:rPr>
          <w:rFonts w:ascii="Neo Sans Pro CE" w:hAnsi="Neo Sans Pro CE" w:cs="Calibri"/>
          <w:color w:val="000000"/>
          <w:lang w:eastAsia="pl-PL"/>
        </w:rPr>
        <w:t xml:space="preserve">w rozmowie z urzędnikiem w przypadku trudności z werbalnym komunikowaniem się, wsparcie w wypełnianiu formularzy, asysta podczas rozmowy kwalifikacyjnej </w:t>
      </w:r>
      <w:bookmarkStart w:id="8" w:name="_Hlk180581778"/>
      <w:r w:rsidRPr="008809D3">
        <w:rPr>
          <w:rFonts w:ascii="Segoe UI Symbol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bookmarkEnd w:id="8"/>
    <w:p w14:paraId="0C17A04D" w14:textId="77777777" w:rsidR="00F532D4" w:rsidRPr="008809D3" w:rsidRDefault="00F532D4" w:rsidP="00F532D4">
      <w:pPr>
        <w:pStyle w:val="Akapitzlist"/>
        <w:numPr>
          <w:ilvl w:val="1"/>
          <w:numId w:val="34"/>
        </w:numPr>
        <w:shd w:val="clear" w:color="auto" w:fill="FFFFFF"/>
        <w:spacing w:after="0" w:line="360" w:lineRule="auto"/>
        <w:jc w:val="both"/>
        <w:textAlignment w:val="baseline"/>
        <w:rPr>
          <w:rFonts w:ascii="Neo Sans Pro" w:hAnsi="Neo Sans Pro" w:cs="Calibri"/>
          <w:lang w:eastAsia="pl-PL"/>
        </w:rPr>
      </w:pPr>
      <w:r>
        <w:rPr>
          <w:rFonts w:ascii="Neo Sans Pro CE" w:hAnsi="Neo Sans Pro CE" w:cs="Calibri"/>
          <w:color w:val="000000"/>
          <w:lang w:eastAsia="pl-PL"/>
        </w:rPr>
        <w:t>pomoc w dojeździe do pracy lub powrocie z pracy</w:t>
      </w:r>
      <w:r w:rsidRPr="008809D3">
        <w:rPr>
          <w:rFonts w:ascii="Neo Sans Pro" w:hAnsi="Neo Sans Pro" w:cs="Calibri"/>
          <w:color w:val="000000"/>
          <w:lang w:eastAsia="pl-PL"/>
        </w:rPr>
        <w:t xml:space="preserve">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016D67A5" w14:textId="77777777" w:rsidR="00B65730" w:rsidRPr="008809D3" w:rsidRDefault="00B65730" w:rsidP="00F532D4">
      <w:pPr>
        <w:pStyle w:val="Akapitzlist"/>
        <w:numPr>
          <w:ilvl w:val="1"/>
          <w:numId w:val="34"/>
        </w:numPr>
        <w:shd w:val="clear" w:color="auto" w:fill="FFFFFF"/>
        <w:spacing w:after="0" w:line="360" w:lineRule="auto"/>
        <w:jc w:val="both"/>
        <w:textAlignment w:val="baseline"/>
        <w:rPr>
          <w:rFonts w:ascii="Neo Sans Pro" w:hAnsi="Neo Sans Pro" w:cs="Calibri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wsparcie w rozmowie z otoczeniem w wypadku trudności z werbalnym komunikowaniem się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5D2DC4DC" w14:textId="77777777" w:rsidR="00B65730" w:rsidRPr="008809D3" w:rsidRDefault="00B65730" w:rsidP="00F532D4">
      <w:pPr>
        <w:pStyle w:val="Akapitzlist"/>
        <w:numPr>
          <w:ilvl w:val="1"/>
          <w:numId w:val="34"/>
        </w:numPr>
        <w:shd w:val="clear" w:color="auto" w:fill="FFFFFF"/>
        <w:spacing w:after="0" w:line="360" w:lineRule="auto"/>
        <w:jc w:val="both"/>
        <w:textAlignment w:val="baseline"/>
        <w:rPr>
          <w:rFonts w:ascii="Neo Sans Pro" w:hAnsi="Neo Sans Pro" w:cs="Calibri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notowanie dyktowanych przez osobę z niepełnosprawnością treści ręcznie i na komputerze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3FE6144C" w14:textId="77777777" w:rsidR="00B65730" w:rsidRPr="008809D3" w:rsidRDefault="00B65730" w:rsidP="00F532D4">
      <w:pPr>
        <w:pStyle w:val="Akapitzlist"/>
        <w:numPr>
          <w:ilvl w:val="1"/>
          <w:numId w:val="34"/>
        </w:numPr>
        <w:shd w:val="clear" w:color="auto" w:fill="FFFFFF"/>
        <w:spacing w:after="0" w:line="360" w:lineRule="auto"/>
        <w:jc w:val="both"/>
        <w:textAlignment w:val="baseline"/>
        <w:rPr>
          <w:rFonts w:ascii="Neo Sans Pro" w:hAnsi="Neo Sans Pro" w:cs="Calibri"/>
          <w:color w:val="000000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pomoc w zmianie ubioru i pozycji podczas wizyt lekarskich, zabiegów rehabilitacyjnych, ćwiczeń fizjoterapeutycznych, pobytu na pływalni itp. </w:t>
      </w:r>
      <w:r w:rsidRPr="008809D3">
        <w:rPr>
          <w:rFonts w:ascii="Segoe UI Symbol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78A58DE2" w14:textId="77777777" w:rsidR="00B65730" w:rsidRPr="008809D3" w:rsidRDefault="00B65730" w:rsidP="00F532D4">
      <w:pPr>
        <w:pStyle w:val="Akapitzlist"/>
        <w:numPr>
          <w:ilvl w:val="1"/>
          <w:numId w:val="34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Neo Sans Pro" w:hAnsi="Neo Sans Pro" w:cs="Calibri"/>
        </w:rPr>
      </w:pPr>
      <w:r w:rsidRPr="008809D3">
        <w:rPr>
          <w:rFonts w:ascii="Neo Sans Pro CE" w:hAnsi="Neo Sans Pro CE" w:cs="Calibri"/>
          <w:color w:val="000000"/>
          <w:lang w:eastAsia="pl-PL"/>
        </w:rPr>
        <w:t xml:space="preserve">wsparcie w załatwianiu spraw w punktach usługowych w obecności osoby z niepełnosprawnością </w:t>
      </w:r>
      <w:r w:rsidRPr="008809D3">
        <w:rPr>
          <w:rFonts w:ascii="Segoe UI Symbol" w:eastAsia="MS Gothic" w:hAnsi="Segoe UI Symbol" w:cs="Segoe UI Symbol"/>
          <w:color w:val="000000"/>
          <w:lang w:eastAsia="pl-PL"/>
        </w:rPr>
        <w:t>☐</w:t>
      </w:r>
      <w:r w:rsidRPr="008809D3">
        <w:rPr>
          <w:rFonts w:ascii="Neo Sans Pro" w:hAnsi="Neo Sans Pro" w:cs="Calibri"/>
          <w:color w:val="000000"/>
          <w:lang w:eastAsia="pl-PL"/>
        </w:rPr>
        <w:t>;</w:t>
      </w:r>
    </w:p>
    <w:p w14:paraId="024114FC" w14:textId="77777777" w:rsidR="00B65730" w:rsidRPr="008809D3" w:rsidRDefault="00B65730" w:rsidP="00F532D4">
      <w:pPr>
        <w:pStyle w:val="Akapitzlist"/>
        <w:numPr>
          <w:ilvl w:val="1"/>
          <w:numId w:val="34"/>
        </w:numPr>
        <w:shd w:val="clear" w:color="auto" w:fill="FFFFFF"/>
        <w:spacing w:after="600" w:line="360" w:lineRule="auto"/>
        <w:ind w:left="1434" w:hanging="357"/>
        <w:jc w:val="both"/>
        <w:textAlignment w:val="baseline"/>
        <w:rPr>
          <w:rFonts w:ascii="Neo Sans Pro CE" w:hAnsi="Neo Sans Pro CE" w:cs="Calibri"/>
          <w:color w:val="000000"/>
          <w:lang w:eastAsia="pl-PL"/>
        </w:rPr>
      </w:pPr>
      <w:r w:rsidRPr="008809D3">
        <w:rPr>
          <w:rFonts w:ascii="Neo Sans Pro CE" w:hAnsi="Neo Sans Pro CE" w:cs="Calibri"/>
          <w:color w:val="000000"/>
          <w:lang w:eastAsia="pl-PL"/>
        </w:rPr>
        <w:t>w razie potrzeby wsparcie w zakresie wypełniania ról społecznych i podejmowania codziennych decyzji.</w:t>
      </w:r>
    </w:p>
    <w:p w14:paraId="15CEC105" w14:textId="77777777" w:rsidR="00B65730" w:rsidRPr="008809D3" w:rsidRDefault="00B65730" w:rsidP="00B65730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Neo Sans Pro" w:hAnsi="Neo Sans Pro" w:cs="Calibri"/>
        </w:rPr>
      </w:pPr>
    </w:p>
    <w:p w14:paraId="37CF9C82" w14:textId="77777777" w:rsidR="00B65730" w:rsidRPr="008809D3" w:rsidRDefault="00B65730" w:rsidP="00B65730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Neo Sans Pro" w:hAnsi="Neo Sans Pro" w:cs="Calibri"/>
        </w:rPr>
      </w:pPr>
    </w:p>
    <w:p w14:paraId="32B400D8" w14:textId="77777777" w:rsidR="000574BC" w:rsidRPr="008809D3" w:rsidRDefault="00B65730" w:rsidP="00B65730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Neo Sans Pro" w:hAnsi="Neo Sans Pro" w:cs="Calibri"/>
        </w:rPr>
      </w:pPr>
      <w:r w:rsidRPr="008809D3">
        <w:rPr>
          <w:rFonts w:ascii="Neo Sans Pro CE" w:hAnsi="Neo Sans Pro CE" w:cs="Calibri"/>
        </w:rPr>
        <w:t>Miejscowość, dnia ………………………</w:t>
      </w:r>
      <w:r w:rsidRPr="008809D3">
        <w:rPr>
          <w:rFonts w:ascii="Neo Sans Pro" w:hAnsi="Neo Sans Pro" w:cs="Calibri"/>
        </w:rPr>
        <w:t>………………………………….</w:t>
      </w:r>
    </w:p>
    <w:sectPr w:rsidR="000574BC" w:rsidRPr="008809D3" w:rsidSect="00D25C84">
      <w:headerReference w:type="default" r:id="rId8"/>
      <w:footerReference w:type="default" r:id="rId9"/>
      <w:pgSz w:w="12240" w:h="15840"/>
      <w:pgMar w:top="993" w:right="1417" w:bottom="1417" w:left="1417" w:header="170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B272" w14:textId="77777777" w:rsidR="007C2864" w:rsidRDefault="007C2864" w:rsidP="000574BC">
      <w:pPr>
        <w:spacing w:after="0" w:line="240" w:lineRule="auto"/>
      </w:pPr>
      <w:r>
        <w:separator/>
      </w:r>
    </w:p>
  </w:endnote>
  <w:endnote w:type="continuationSeparator" w:id="0">
    <w:p w14:paraId="56F816B9" w14:textId="77777777" w:rsidR="007C2864" w:rsidRDefault="007C2864" w:rsidP="0005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o Sans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 Cyr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o Sans Pro CE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A4AC" w14:textId="77777777" w:rsidR="00B65730" w:rsidRPr="000574BC" w:rsidRDefault="00B65730" w:rsidP="00B65730">
    <w:pPr>
      <w:spacing w:after="0" w:line="240" w:lineRule="auto"/>
      <w:jc w:val="center"/>
      <w:rPr>
        <w:rFonts w:ascii="Neo Sans Pro" w:hAnsi="Neo Sans Pro" w:cs="Neo Sans Pro"/>
        <w:sz w:val="16"/>
        <w:szCs w:val="16"/>
      </w:rPr>
    </w:pPr>
    <w:bookmarkStart w:id="9" w:name="_Hlk152928671"/>
    <w:bookmarkStart w:id="10" w:name="_Hlk152928672"/>
    <w:r w:rsidRPr="000574BC">
      <w:rPr>
        <w:rFonts w:ascii="Neo Sans Pro" w:hAnsi="Neo Sans Pro" w:cs="Neo Sans Pro"/>
        <w:sz w:val="16"/>
        <w:szCs w:val="16"/>
      </w:rPr>
      <w:t xml:space="preserve">Zadanie „Asystent osobisty osoby </w:t>
    </w:r>
    <w:r>
      <w:rPr>
        <w:rFonts w:ascii="Neo Sans Pro" w:hAnsi="Neo Sans Pro" w:cs="Neo Sans Pro"/>
        <w:sz w:val="16"/>
        <w:szCs w:val="16"/>
      </w:rPr>
      <w:t xml:space="preserve">z </w:t>
    </w:r>
    <w:r w:rsidRPr="000574BC">
      <w:rPr>
        <w:rFonts w:ascii="Neo Sans Pro CE" w:hAnsi="Neo Sans Pro CE" w:cs="Neo Sans Pro CE"/>
        <w:sz w:val="16"/>
        <w:szCs w:val="16"/>
      </w:rPr>
      <w:t>niepełnospraw</w:t>
    </w:r>
    <w:r>
      <w:rPr>
        <w:rFonts w:ascii="Neo Sans Pro CE" w:hAnsi="Neo Sans Pro CE" w:cs="Neo Sans Pro CE"/>
        <w:sz w:val="16"/>
        <w:szCs w:val="16"/>
      </w:rPr>
      <w:t>nością</w:t>
    </w:r>
    <w:r w:rsidRPr="000574BC">
      <w:rPr>
        <w:rFonts w:ascii="Neo Sans Pro" w:hAnsi="Neo Sans Pro" w:cs="Neo Sans Pro"/>
        <w:sz w:val="16"/>
        <w:szCs w:val="16"/>
      </w:rPr>
      <w:t>”</w:t>
    </w:r>
    <w:r>
      <w:rPr>
        <w:rFonts w:ascii="Neo Sans Pro" w:hAnsi="Neo Sans Pro" w:cs="Neo Sans Pro"/>
        <w:sz w:val="16"/>
        <w:szCs w:val="16"/>
      </w:rPr>
      <w:t xml:space="preserve"> </w:t>
    </w:r>
    <w:r w:rsidRPr="000574BC">
      <w:rPr>
        <w:rFonts w:ascii="Neo Sans Pro CE" w:hAnsi="Neo Sans Pro CE" w:cs="Neo Sans Pro CE"/>
        <w:sz w:val="16"/>
        <w:szCs w:val="16"/>
      </w:rPr>
      <w:t>jest realizowane ze środków Funduszu Solidarnościowego przyznanych Gminie Miasta Radomia w ramach resortowego Programu Ministra Rodziny</w:t>
    </w:r>
    <w:r>
      <w:rPr>
        <w:rFonts w:ascii="Neo Sans Pro" w:hAnsi="Neo Sans Pro" w:cs="Neo Sans Pro"/>
        <w:sz w:val="16"/>
        <w:szCs w:val="16"/>
      </w:rPr>
      <w:t>, Pracy</w:t>
    </w:r>
    <w:r w:rsidRPr="000574BC">
      <w:rPr>
        <w:rFonts w:ascii="Neo Sans Pro CE" w:hAnsi="Neo Sans Pro CE" w:cs="Neo Sans Pro CE"/>
        <w:sz w:val="16"/>
        <w:szCs w:val="16"/>
      </w:rPr>
      <w:t xml:space="preserve"> i Polityki Społecznej „Asystent osobisty osoby </w:t>
    </w:r>
    <w:r>
      <w:rPr>
        <w:rFonts w:ascii="Neo Sans Pro" w:hAnsi="Neo Sans Pro" w:cs="Neo Sans Pro"/>
        <w:sz w:val="16"/>
        <w:szCs w:val="16"/>
      </w:rPr>
      <w:t xml:space="preserve">              z </w:t>
    </w:r>
    <w:r w:rsidRPr="000574BC">
      <w:rPr>
        <w:rFonts w:ascii="Neo Sans Pro CE" w:hAnsi="Neo Sans Pro CE" w:cs="Neo Sans Pro CE"/>
        <w:sz w:val="16"/>
        <w:szCs w:val="16"/>
      </w:rPr>
      <w:t>niepełnosprawn</w:t>
    </w:r>
    <w:r>
      <w:rPr>
        <w:rFonts w:ascii="Neo Sans Pro CE" w:hAnsi="Neo Sans Pro CE" w:cs="Neo Sans Pro CE"/>
        <w:sz w:val="16"/>
        <w:szCs w:val="16"/>
      </w:rPr>
      <w:t>ością</w:t>
    </w:r>
    <w:r w:rsidRPr="000574BC">
      <w:rPr>
        <w:rFonts w:ascii="Neo Sans Pro" w:hAnsi="Neo Sans Pro" w:cs="Neo Sans Pro"/>
        <w:sz w:val="16"/>
        <w:szCs w:val="16"/>
      </w:rPr>
      <w:t>”</w:t>
    </w:r>
    <w:r>
      <w:rPr>
        <w:rFonts w:ascii="Neo Sans Pro CE" w:hAnsi="Neo Sans Pro CE" w:cs="Neo Sans Pro CE"/>
        <w:sz w:val="16"/>
        <w:szCs w:val="16"/>
      </w:rPr>
      <w:t xml:space="preserve"> dla Jednostek Samorządu Terytorialnego</w:t>
    </w:r>
    <w:r w:rsidRPr="000574BC">
      <w:rPr>
        <w:rFonts w:ascii="Neo Sans Pro" w:hAnsi="Neo Sans Pro" w:cs="Neo Sans Pro"/>
        <w:sz w:val="16"/>
        <w:szCs w:val="16"/>
      </w:rPr>
      <w:t xml:space="preserve"> – edycja 202</w:t>
    </w:r>
    <w:r w:rsidR="00923883">
      <w:rPr>
        <w:rFonts w:ascii="Neo Sans Pro" w:hAnsi="Neo Sans Pro" w:cs="Neo Sans Pro"/>
        <w:sz w:val="16"/>
        <w:szCs w:val="16"/>
      </w:rPr>
      <w:t>5</w:t>
    </w:r>
    <w:r w:rsidRPr="000574BC">
      <w:rPr>
        <w:rFonts w:ascii="Neo Sans Pro" w:hAnsi="Neo Sans Pro" w:cs="Neo Sans Pro"/>
        <w:sz w:val="16"/>
        <w:szCs w:val="16"/>
      </w:rPr>
      <w:t>.</w:t>
    </w:r>
    <w:bookmarkEnd w:id="9"/>
    <w:bookmarkEnd w:id="10"/>
  </w:p>
  <w:p w14:paraId="4140135B" w14:textId="77777777" w:rsidR="00B90B76" w:rsidRPr="00B65730" w:rsidRDefault="00B90B76" w:rsidP="00B657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EB28C" w14:textId="77777777" w:rsidR="007C2864" w:rsidRDefault="007C2864" w:rsidP="000574BC">
      <w:pPr>
        <w:spacing w:after="0" w:line="240" w:lineRule="auto"/>
      </w:pPr>
      <w:r>
        <w:separator/>
      </w:r>
    </w:p>
  </w:footnote>
  <w:footnote w:type="continuationSeparator" w:id="0">
    <w:p w14:paraId="20747E79" w14:textId="77777777" w:rsidR="007C2864" w:rsidRDefault="007C2864" w:rsidP="00057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D2CA" w14:textId="0E34B724" w:rsidR="00B90B76" w:rsidRPr="005F547A" w:rsidRDefault="00A35548">
    <w:pPr>
      <w:pStyle w:val="Nagwek"/>
      <w:rPr>
        <w:rFonts w:ascii="Neo Sans Pro" w:hAnsi="Neo Sans Pro"/>
        <w:b/>
        <w:bCs/>
      </w:rPr>
    </w:pPr>
    <w:r>
      <w:rPr>
        <w:noProof/>
      </w:rPr>
      <w:drawing>
        <wp:inline distT="0" distB="0" distL="0" distR="0" wp14:anchorId="1E8E4002" wp14:editId="61B8EBA3">
          <wp:extent cx="2209800" cy="624840"/>
          <wp:effectExtent l="0" t="0" r="0" b="0"/>
          <wp:docPr id="2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547A">
      <w:tab/>
    </w:r>
    <w:r w:rsidR="005F547A">
      <w:tab/>
    </w:r>
    <w:r w:rsidR="005F547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98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4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abstractNum w:abstractNumId="1" w15:restartNumberingAfterBreak="0">
    <w:nsid w:val="046C4D9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1F56E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D8CEDDE2">
      <w:start w:val="10"/>
      <w:numFmt w:val="decimal"/>
      <w:lvlText w:val="%3"/>
      <w:lvlJc w:val="left"/>
      <w:pPr>
        <w:ind w:left="2340" w:hanging="360"/>
      </w:pPr>
      <w:rPr>
        <w:rFonts w:cs="Times New Roman" w:hint="default"/>
        <w:color w:val="000000"/>
      </w:rPr>
    </w:lvl>
    <w:lvl w:ilvl="3" w:tplc="D5000C60">
      <w:start w:val="2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BA7B5B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467A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5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5" w15:restartNumberingAfterBreak="0">
    <w:nsid w:val="0F4D315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B70AD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CC1AA42A">
      <w:start w:val="1"/>
      <w:numFmt w:val="decimal"/>
      <w:lvlText w:val="%4."/>
      <w:lvlJc w:val="left"/>
      <w:pPr>
        <w:ind w:left="3306" w:hanging="360"/>
      </w:pPr>
      <w:rPr>
        <w:rFonts w:ascii="Neo Sans Pro" w:eastAsia="Times New Roman" w:hAnsi="Neo Sans Pro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15465329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108BD2">
      <w:start w:val="1"/>
      <w:numFmt w:val="lowerLetter"/>
      <w:lvlText w:val="%2)"/>
      <w:lvlJc w:val="left"/>
      <w:pPr>
        <w:ind w:left="1440" w:hanging="360"/>
      </w:pPr>
      <w:rPr>
        <w:rFonts w:ascii="Neo Sans Pro" w:hAnsi="Neo Sans Pro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9F7C55"/>
    <w:multiLevelType w:val="multilevel"/>
    <w:tmpl w:val="FFFFFFFF"/>
    <w:lvl w:ilvl="0">
      <w:start w:val="4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1D550FD8"/>
    <w:multiLevelType w:val="multilevel"/>
    <w:tmpl w:val="FFFFFFFF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F727DFB"/>
    <w:multiLevelType w:val="multilevel"/>
    <w:tmpl w:val="FFFFFFFF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5" w:hanging="720"/>
      </w:pPr>
      <w:rPr>
        <w:rFonts w:eastAsia="Times New Roman" w:cs="Times New Roman"/>
      </w:rPr>
    </w:lvl>
    <w:lvl w:ilvl="2">
      <w:start w:val="1"/>
      <w:numFmt w:val="lowerLetter"/>
      <w:lvlText w:val="%3)"/>
      <w:lvlJc w:val="left"/>
      <w:pPr>
        <w:ind w:left="2505" w:hanging="18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20D36F1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BD079C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F96E2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8F122C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B27C3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CB27F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946AA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BA6312"/>
    <w:multiLevelType w:val="multilevel"/>
    <w:tmpl w:val="FFFFFFFF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ind w:left="2145" w:hanging="720"/>
      </w:pPr>
      <w:rPr>
        <w:rFonts w:ascii="Neo Sans Pro" w:eastAsia="Times New Roman" w:hAnsi="Neo Sans Pro" w:cs="Arial"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9" w15:restartNumberingAfterBreak="0">
    <w:nsid w:val="5131170C"/>
    <w:multiLevelType w:val="multilevel"/>
    <w:tmpl w:val="FFFFFFFF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72397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F237A5"/>
    <w:multiLevelType w:val="hybridMultilevel"/>
    <w:tmpl w:val="FFFFFFFF"/>
    <w:lvl w:ilvl="0" w:tplc="CC2EB6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A3743D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64600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045125C"/>
    <w:multiLevelType w:val="multilevel"/>
    <w:tmpl w:val="FFFFFFFF"/>
    <w:lvl w:ilvl="0">
      <w:start w:val="6"/>
      <w:numFmt w:val="decimal"/>
      <w:lvlText w:val="%1."/>
      <w:lvlJc w:val="left"/>
      <w:pPr>
        <w:ind w:left="17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25" w15:restartNumberingAfterBreak="0">
    <w:nsid w:val="6052630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7D38C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BF67FE"/>
    <w:multiLevelType w:val="hybridMultilevel"/>
    <w:tmpl w:val="FFFFFFFF"/>
    <w:lvl w:ilvl="0" w:tplc="DAAA3194">
      <w:start w:val="1"/>
      <w:numFmt w:val="decimal"/>
      <w:lvlText w:val="%1."/>
      <w:lvlJc w:val="left"/>
      <w:pPr>
        <w:ind w:left="3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28" w15:restartNumberingAfterBreak="0">
    <w:nsid w:val="6AEA6F09"/>
    <w:multiLevelType w:val="hybridMultilevel"/>
    <w:tmpl w:val="FFFFFFFF"/>
    <w:lvl w:ilvl="0" w:tplc="694E390C">
      <w:start w:val="27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612FB3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2324220"/>
    <w:multiLevelType w:val="multilevel"/>
    <w:tmpl w:val="FFFFFFFF"/>
    <w:lvl w:ilvl="0">
      <w:start w:val="14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42249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C04873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FFFFFFFF">
      <w:start w:val="10"/>
      <w:numFmt w:val="decimal"/>
      <w:lvlText w:val="%3"/>
      <w:lvlJc w:val="left"/>
      <w:pPr>
        <w:ind w:left="2340" w:hanging="360"/>
      </w:pPr>
      <w:rPr>
        <w:rFonts w:cs="Times New Roman" w:hint="default"/>
        <w:color w:val="000000"/>
      </w:rPr>
    </w:lvl>
    <w:lvl w:ilvl="3" w:tplc="FFFFFFFF">
      <w:start w:val="2"/>
      <w:numFmt w:val="decimal"/>
      <w:lvlText w:val="%4)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476C28"/>
    <w:multiLevelType w:val="hybridMultilevel"/>
    <w:tmpl w:val="FFFFFFFF"/>
    <w:lvl w:ilvl="0" w:tplc="2F568548">
      <w:start w:val="1"/>
      <w:numFmt w:val="lowerLetter"/>
      <w:lvlText w:val="%1)"/>
      <w:lvlJc w:val="left"/>
      <w:pPr>
        <w:ind w:left="720" w:hanging="360"/>
      </w:pPr>
      <w:rPr>
        <w:rFonts w:ascii="Neo Sans Pro" w:hAnsi="Neo Sans Pro" w:cs="Neo Sans Pro Cyr C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A5E462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B16E75"/>
    <w:multiLevelType w:val="hybridMultilevel"/>
    <w:tmpl w:val="FFFFFFFF"/>
    <w:lvl w:ilvl="0" w:tplc="50D2F60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D4C03E6">
      <w:start w:val="1"/>
      <w:numFmt w:val="lowerLetter"/>
      <w:lvlText w:val="%2)"/>
      <w:lvlJc w:val="left"/>
      <w:pPr>
        <w:ind w:left="1440" w:hanging="360"/>
      </w:pPr>
      <w:rPr>
        <w:rFonts w:ascii="Neo Sans Pro" w:eastAsia="Times New Roman" w:hAnsi="Neo Sans Pro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1669749">
    <w:abstractNumId w:val="1"/>
  </w:num>
  <w:num w:numId="2" w16cid:durableId="12226688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19214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98198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944907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96939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599499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8010291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9905580">
    <w:abstractNumId w:val="18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2397934">
    <w:abstractNumId w:val="3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29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5689449">
    <w:abstractNumId w:val="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93095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7905180">
    <w:abstractNumId w:val="28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2604959">
    <w:abstractNumId w:val="14"/>
  </w:num>
  <w:num w:numId="16" w16cid:durableId="31077649">
    <w:abstractNumId w:val="20"/>
  </w:num>
  <w:num w:numId="17" w16cid:durableId="2117750972">
    <w:abstractNumId w:val="0"/>
  </w:num>
  <w:num w:numId="18" w16cid:durableId="1919098820">
    <w:abstractNumId w:val="16"/>
  </w:num>
  <w:num w:numId="19" w16cid:durableId="1465346002">
    <w:abstractNumId w:val="26"/>
  </w:num>
  <w:num w:numId="20" w16cid:durableId="1007633487">
    <w:abstractNumId w:val="13"/>
  </w:num>
  <w:num w:numId="21" w16cid:durableId="1467091961">
    <w:abstractNumId w:val="31"/>
  </w:num>
  <w:num w:numId="22" w16cid:durableId="1850024181">
    <w:abstractNumId w:val="33"/>
  </w:num>
  <w:num w:numId="23" w16cid:durableId="520316057">
    <w:abstractNumId w:val="12"/>
  </w:num>
  <w:num w:numId="24" w16cid:durableId="215748847">
    <w:abstractNumId w:val="4"/>
  </w:num>
  <w:num w:numId="25" w16cid:durableId="1452895311">
    <w:abstractNumId w:val="5"/>
  </w:num>
  <w:num w:numId="26" w16cid:durableId="1336300607">
    <w:abstractNumId w:val="17"/>
  </w:num>
  <w:num w:numId="27" w16cid:durableId="892304268">
    <w:abstractNumId w:val="34"/>
  </w:num>
  <w:num w:numId="28" w16cid:durableId="105006770">
    <w:abstractNumId w:val="23"/>
  </w:num>
  <w:num w:numId="29" w16cid:durableId="1807165059">
    <w:abstractNumId w:val="11"/>
  </w:num>
  <w:num w:numId="30" w16cid:durableId="950747590">
    <w:abstractNumId w:val="21"/>
  </w:num>
  <w:num w:numId="31" w16cid:durableId="407271234">
    <w:abstractNumId w:val="7"/>
  </w:num>
  <w:num w:numId="32" w16cid:durableId="1596984643">
    <w:abstractNumId w:val="2"/>
  </w:num>
  <w:num w:numId="33" w16cid:durableId="1706103149">
    <w:abstractNumId w:val="27"/>
  </w:num>
  <w:num w:numId="34" w16cid:durableId="989596006">
    <w:abstractNumId w:val="35"/>
  </w:num>
  <w:num w:numId="35" w16cid:durableId="1266965095">
    <w:abstractNumId w:val="32"/>
  </w:num>
  <w:num w:numId="36" w16cid:durableId="1759476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B2"/>
    <w:rsid w:val="000027F5"/>
    <w:rsid w:val="00002DE1"/>
    <w:rsid w:val="0002664F"/>
    <w:rsid w:val="00034BC7"/>
    <w:rsid w:val="000371EF"/>
    <w:rsid w:val="000425F0"/>
    <w:rsid w:val="00052C93"/>
    <w:rsid w:val="00054C25"/>
    <w:rsid w:val="000574BC"/>
    <w:rsid w:val="00061183"/>
    <w:rsid w:val="00065F20"/>
    <w:rsid w:val="00083C43"/>
    <w:rsid w:val="00084049"/>
    <w:rsid w:val="000B6F91"/>
    <w:rsid w:val="000D3088"/>
    <w:rsid w:val="000F2C7F"/>
    <w:rsid w:val="00113B8A"/>
    <w:rsid w:val="0012527B"/>
    <w:rsid w:val="001267C5"/>
    <w:rsid w:val="001332C6"/>
    <w:rsid w:val="00136F56"/>
    <w:rsid w:val="0014001B"/>
    <w:rsid w:val="001543AA"/>
    <w:rsid w:val="00154B05"/>
    <w:rsid w:val="00155D33"/>
    <w:rsid w:val="001615EE"/>
    <w:rsid w:val="00166FE4"/>
    <w:rsid w:val="0017505C"/>
    <w:rsid w:val="00185FBD"/>
    <w:rsid w:val="00194D57"/>
    <w:rsid w:val="0019600C"/>
    <w:rsid w:val="001A0D98"/>
    <w:rsid w:val="001A5D16"/>
    <w:rsid w:val="001B57B2"/>
    <w:rsid w:val="001C19F8"/>
    <w:rsid w:val="001E3433"/>
    <w:rsid w:val="001E78D7"/>
    <w:rsid w:val="001F0632"/>
    <w:rsid w:val="0020069C"/>
    <w:rsid w:val="00201DE0"/>
    <w:rsid w:val="002065BE"/>
    <w:rsid w:val="002112EF"/>
    <w:rsid w:val="00221D72"/>
    <w:rsid w:val="00233057"/>
    <w:rsid w:val="00245500"/>
    <w:rsid w:val="002468CB"/>
    <w:rsid w:val="0025727C"/>
    <w:rsid w:val="00257341"/>
    <w:rsid w:val="00266A44"/>
    <w:rsid w:val="0028022F"/>
    <w:rsid w:val="002813B4"/>
    <w:rsid w:val="00284C5C"/>
    <w:rsid w:val="00292077"/>
    <w:rsid w:val="002931EF"/>
    <w:rsid w:val="002A5BF2"/>
    <w:rsid w:val="002A72FA"/>
    <w:rsid w:val="002D1DAF"/>
    <w:rsid w:val="002E01B7"/>
    <w:rsid w:val="002F3560"/>
    <w:rsid w:val="003135E6"/>
    <w:rsid w:val="00331B55"/>
    <w:rsid w:val="00347E89"/>
    <w:rsid w:val="00357D16"/>
    <w:rsid w:val="0036347B"/>
    <w:rsid w:val="0037029B"/>
    <w:rsid w:val="0038669D"/>
    <w:rsid w:val="003950FE"/>
    <w:rsid w:val="003A48C3"/>
    <w:rsid w:val="003D2E8C"/>
    <w:rsid w:val="0040366B"/>
    <w:rsid w:val="00406D91"/>
    <w:rsid w:val="0041419A"/>
    <w:rsid w:val="00456697"/>
    <w:rsid w:val="00472349"/>
    <w:rsid w:val="00492E86"/>
    <w:rsid w:val="00495AEC"/>
    <w:rsid w:val="004B45E2"/>
    <w:rsid w:val="004B6ED9"/>
    <w:rsid w:val="004B7062"/>
    <w:rsid w:val="004C7DC0"/>
    <w:rsid w:val="004D004C"/>
    <w:rsid w:val="004E2074"/>
    <w:rsid w:val="004E3F8E"/>
    <w:rsid w:val="004F459C"/>
    <w:rsid w:val="00503338"/>
    <w:rsid w:val="00513AE5"/>
    <w:rsid w:val="00520814"/>
    <w:rsid w:val="0053446B"/>
    <w:rsid w:val="00535B03"/>
    <w:rsid w:val="0053638B"/>
    <w:rsid w:val="00576182"/>
    <w:rsid w:val="00596B49"/>
    <w:rsid w:val="005B0DCD"/>
    <w:rsid w:val="005B6639"/>
    <w:rsid w:val="005C4164"/>
    <w:rsid w:val="005D30C7"/>
    <w:rsid w:val="005D4C4E"/>
    <w:rsid w:val="005E027B"/>
    <w:rsid w:val="005F547A"/>
    <w:rsid w:val="005F784A"/>
    <w:rsid w:val="006004BF"/>
    <w:rsid w:val="006145DA"/>
    <w:rsid w:val="00627D67"/>
    <w:rsid w:val="00630509"/>
    <w:rsid w:val="00632FF1"/>
    <w:rsid w:val="00643017"/>
    <w:rsid w:val="0064359B"/>
    <w:rsid w:val="0064762F"/>
    <w:rsid w:val="0065385B"/>
    <w:rsid w:val="00657488"/>
    <w:rsid w:val="006646CC"/>
    <w:rsid w:val="00666E2C"/>
    <w:rsid w:val="00682189"/>
    <w:rsid w:val="0069226C"/>
    <w:rsid w:val="00693E6F"/>
    <w:rsid w:val="00694D46"/>
    <w:rsid w:val="006C4B54"/>
    <w:rsid w:val="006C53BE"/>
    <w:rsid w:val="006C5B24"/>
    <w:rsid w:val="006C7ED7"/>
    <w:rsid w:val="006D3F87"/>
    <w:rsid w:val="006E0FFD"/>
    <w:rsid w:val="006E11B2"/>
    <w:rsid w:val="007005A0"/>
    <w:rsid w:val="007144A7"/>
    <w:rsid w:val="00720212"/>
    <w:rsid w:val="00744067"/>
    <w:rsid w:val="007469D9"/>
    <w:rsid w:val="0075297B"/>
    <w:rsid w:val="0076546C"/>
    <w:rsid w:val="00783670"/>
    <w:rsid w:val="007A75A9"/>
    <w:rsid w:val="007B4218"/>
    <w:rsid w:val="007C2864"/>
    <w:rsid w:val="007D67D0"/>
    <w:rsid w:val="007E47B9"/>
    <w:rsid w:val="007F353E"/>
    <w:rsid w:val="00802E33"/>
    <w:rsid w:val="008070B9"/>
    <w:rsid w:val="00816054"/>
    <w:rsid w:val="00827AEB"/>
    <w:rsid w:val="00841205"/>
    <w:rsid w:val="00846806"/>
    <w:rsid w:val="00852D5D"/>
    <w:rsid w:val="00854280"/>
    <w:rsid w:val="008679E7"/>
    <w:rsid w:val="00873718"/>
    <w:rsid w:val="00876C0D"/>
    <w:rsid w:val="0088081A"/>
    <w:rsid w:val="008809D3"/>
    <w:rsid w:val="0089608B"/>
    <w:rsid w:val="008D7B0F"/>
    <w:rsid w:val="008E1A58"/>
    <w:rsid w:val="008E2B45"/>
    <w:rsid w:val="008E4320"/>
    <w:rsid w:val="008F5DB9"/>
    <w:rsid w:val="00904561"/>
    <w:rsid w:val="00910B51"/>
    <w:rsid w:val="00923883"/>
    <w:rsid w:val="009243A5"/>
    <w:rsid w:val="00934405"/>
    <w:rsid w:val="0095538D"/>
    <w:rsid w:val="00963896"/>
    <w:rsid w:val="00986C90"/>
    <w:rsid w:val="009A262A"/>
    <w:rsid w:val="009A6FB2"/>
    <w:rsid w:val="009B3B60"/>
    <w:rsid w:val="009E2710"/>
    <w:rsid w:val="009F5389"/>
    <w:rsid w:val="00A01EEB"/>
    <w:rsid w:val="00A1489F"/>
    <w:rsid w:val="00A157D6"/>
    <w:rsid w:val="00A314F5"/>
    <w:rsid w:val="00A35548"/>
    <w:rsid w:val="00A372EA"/>
    <w:rsid w:val="00A37AE4"/>
    <w:rsid w:val="00A640C5"/>
    <w:rsid w:val="00A70DE6"/>
    <w:rsid w:val="00A72BB7"/>
    <w:rsid w:val="00A76011"/>
    <w:rsid w:val="00A8075E"/>
    <w:rsid w:val="00A813ED"/>
    <w:rsid w:val="00AA5D58"/>
    <w:rsid w:val="00AB7453"/>
    <w:rsid w:val="00AC0231"/>
    <w:rsid w:val="00AC3385"/>
    <w:rsid w:val="00AC561D"/>
    <w:rsid w:val="00AE4A5E"/>
    <w:rsid w:val="00B1077E"/>
    <w:rsid w:val="00B10C28"/>
    <w:rsid w:val="00B40C8D"/>
    <w:rsid w:val="00B43503"/>
    <w:rsid w:val="00B4408A"/>
    <w:rsid w:val="00B56076"/>
    <w:rsid w:val="00B65730"/>
    <w:rsid w:val="00B85A1F"/>
    <w:rsid w:val="00B90B76"/>
    <w:rsid w:val="00BA2B5D"/>
    <w:rsid w:val="00BA38B0"/>
    <w:rsid w:val="00BA7325"/>
    <w:rsid w:val="00BB0065"/>
    <w:rsid w:val="00BC592D"/>
    <w:rsid w:val="00BC7C88"/>
    <w:rsid w:val="00BD0AB6"/>
    <w:rsid w:val="00BE05FA"/>
    <w:rsid w:val="00C07403"/>
    <w:rsid w:val="00C17647"/>
    <w:rsid w:val="00C21943"/>
    <w:rsid w:val="00C33A6F"/>
    <w:rsid w:val="00C40AEF"/>
    <w:rsid w:val="00C426FC"/>
    <w:rsid w:val="00C62265"/>
    <w:rsid w:val="00C76D58"/>
    <w:rsid w:val="00C80573"/>
    <w:rsid w:val="00CA6258"/>
    <w:rsid w:val="00CA6C4B"/>
    <w:rsid w:val="00CC30D3"/>
    <w:rsid w:val="00CC559D"/>
    <w:rsid w:val="00CD428C"/>
    <w:rsid w:val="00CE2E4C"/>
    <w:rsid w:val="00CE7E10"/>
    <w:rsid w:val="00D0613E"/>
    <w:rsid w:val="00D25C84"/>
    <w:rsid w:val="00D327AB"/>
    <w:rsid w:val="00D44E97"/>
    <w:rsid w:val="00D60105"/>
    <w:rsid w:val="00D741B5"/>
    <w:rsid w:val="00D905B0"/>
    <w:rsid w:val="00D92F79"/>
    <w:rsid w:val="00DA35AE"/>
    <w:rsid w:val="00DA57B2"/>
    <w:rsid w:val="00DC56F5"/>
    <w:rsid w:val="00DC6C19"/>
    <w:rsid w:val="00E02D05"/>
    <w:rsid w:val="00E0609C"/>
    <w:rsid w:val="00E06BD4"/>
    <w:rsid w:val="00E10599"/>
    <w:rsid w:val="00E330AF"/>
    <w:rsid w:val="00E37A29"/>
    <w:rsid w:val="00E426A6"/>
    <w:rsid w:val="00E72020"/>
    <w:rsid w:val="00E804F6"/>
    <w:rsid w:val="00E92C88"/>
    <w:rsid w:val="00EA3A17"/>
    <w:rsid w:val="00EC07DC"/>
    <w:rsid w:val="00EC0996"/>
    <w:rsid w:val="00EC3F1A"/>
    <w:rsid w:val="00EC5C38"/>
    <w:rsid w:val="00EE293D"/>
    <w:rsid w:val="00EE54C4"/>
    <w:rsid w:val="00F05FB7"/>
    <w:rsid w:val="00F060ED"/>
    <w:rsid w:val="00F20BC4"/>
    <w:rsid w:val="00F306A9"/>
    <w:rsid w:val="00F32D5D"/>
    <w:rsid w:val="00F335AA"/>
    <w:rsid w:val="00F343D2"/>
    <w:rsid w:val="00F34AB5"/>
    <w:rsid w:val="00F34C25"/>
    <w:rsid w:val="00F37957"/>
    <w:rsid w:val="00F419C4"/>
    <w:rsid w:val="00F429C2"/>
    <w:rsid w:val="00F452D0"/>
    <w:rsid w:val="00F52570"/>
    <w:rsid w:val="00F52626"/>
    <w:rsid w:val="00F532D4"/>
    <w:rsid w:val="00F57A89"/>
    <w:rsid w:val="00F91347"/>
    <w:rsid w:val="00F95025"/>
    <w:rsid w:val="00FA1773"/>
    <w:rsid w:val="00FA7DAA"/>
    <w:rsid w:val="00FB2C29"/>
    <w:rsid w:val="00FC63EC"/>
    <w:rsid w:val="00FC682C"/>
    <w:rsid w:val="00FD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05B03"/>
  <w14:defaultImageDpi w14:val="0"/>
  <w15:docId w15:val="{48A7C828-3AF8-4492-8563-B767C6B0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19A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1419A"/>
    <w:pPr>
      <w:keepNext/>
      <w:spacing w:after="0" w:line="240" w:lineRule="auto"/>
      <w:ind w:right="72"/>
      <w:jc w:val="center"/>
      <w:outlineLvl w:val="3"/>
    </w:pPr>
    <w:rPr>
      <w:rFonts w:ascii="Arial" w:hAnsi="Arial" w:cs="Arial"/>
      <w:b/>
      <w:bCs/>
      <w:color w:val="000000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41419A"/>
    <w:rPr>
      <w:rFonts w:ascii="Arial" w:hAnsi="Arial" w:cs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41419A"/>
    <w:rPr>
      <w:rFonts w:ascii="Arial" w:hAnsi="Arial" w:cs="Arial"/>
      <w:b/>
      <w:bCs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57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574B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574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574BC"/>
    <w:rPr>
      <w:rFonts w:cs="Times New Roman"/>
    </w:rPr>
  </w:style>
  <w:style w:type="paragraph" w:styleId="Akapitzlist">
    <w:name w:val="List Paragraph"/>
    <w:basedOn w:val="Normalny"/>
    <w:uiPriority w:val="34"/>
    <w:qFormat/>
    <w:rsid w:val="00495AEC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084049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blokowy">
    <w:name w:val="Block Text"/>
    <w:basedOn w:val="Normalny"/>
    <w:uiPriority w:val="99"/>
    <w:rsid w:val="0041419A"/>
    <w:pPr>
      <w:spacing w:after="0" w:line="240" w:lineRule="auto"/>
      <w:ind w:left="-27" w:right="-15"/>
      <w:jc w:val="center"/>
    </w:pPr>
    <w:rPr>
      <w:rFonts w:ascii="Arial" w:hAnsi="Arial" w:cs="Arial"/>
      <w:b/>
      <w:bCs/>
      <w:color w:val="000000"/>
      <w:sz w:val="16"/>
      <w:szCs w:val="24"/>
    </w:rPr>
  </w:style>
  <w:style w:type="paragraph" w:styleId="Tekstpodstawowy">
    <w:name w:val="Body Text"/>
    <w:basedOn w:val="Normalny"/>
    <w:link w:val="TekstpodstawowyZnak"/>
    <w:uiPriority w:val="99"/>
    <w:rsid w:val="0041419A"/>
    <w:pPr>
      <w:spacing w:after="0" w:line="240" w:lineRule="auto"/>
      <w:ind w:right="72"/>
      <w:jc w:val="center"/>
    </w:pPr>
    <w:rPr>
      <w:rFonts w:ascii="Arial" w:hAnsi="Arial" w:cs="Arial"/>
      <w:b/>
      <w:bCs/>
      <w:color w:val="000000"/>
      <w:sz w:val="16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1419A"/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6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DF749-6CB1-4C2F-8C1C-67FF0A3E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692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Piotrowska</dc:creator>
  <cp:keywords/>
  <dc:description/>
  <cp:lastModifiedBy>Marzena Elertowicz</cp:lastModifiedBy>
  <cp:revision>2</cp:revision>
  <cp:lastPrinted>2024-02-20T12:45:00Z</cp:lastPrinted>
  <dcterms:created xsi:type="dcterms:W3CDTF">2025-01-26T12:45:00Z</dcterms:created>
  <dcterms:modified xsi:type="dcterms:W3CDTF">2025-01-26T12:45:00Z</dcterms:modified>
</cp:coreProperties>
</file>